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71C21" w:rsidRDefault="0091232A">
      <w:pPr>
        <w:spacing w:after="0" w:line="300" w:lineRule="auto"/>
        <w:jc w:val="both"/>
        <w:rPr>
          <w:rFonts w:ascii="Calibri" w:eastAsia="Calibri" w:hAnsi="Calibri" w:cs="Calibri"/>
          <w:b/>
          <w:i/>
          <w:sz w:val="24"/>
        </w:rPr>
      </w:pPr>
      <w:r>
        <w:rPr>
          <w:rFonts w:ascii="Calibri" w:eastAsia="Calibri" w:hAnsi="Calibri" w:cs="Calibri"/>
          <w:b/>
          <w:i/>
          <w:sz w:val="24"/>
        </w:rPr>
        <w:t>SRES. PRESTADORES</w:t>
      </w:r>
    </w:p>
    <w:p w:rsidR="00271C21" w:rsidRDefault="00271C21">
      <w:pPr>
        <w:spacing w:after="0" w:line="300" w:lineRule="auto"/>
        <w:jc w:val="both"/>
        <w:rPr>
          <w:rFonts w:ascii="Calibri" w:eastAsia="Calibri" w:hAnsi="Calibri" w:cs="Calibri"/>
          <w:i/>
          <w:sz w:val="24"/>
        </w:rPr>
      </w:pPr>
    </w:p>
    <w:p w:rsidR="00271C21" w:rsidRDefault="0091232A">
      <w:pPr>
        <w:spacing w:after="0" w:line="300" w:lineRule="auto"/>
        <w:jc w:val="both"/>
        <w:rPr>
          <w:rFonts w:ascii="Calibri" w:eastAsia="Calibri" w:hAnsi="Calibri" w:cs="Calibri"/>
          <w:i/>
          <w:sz w:val="24"/>
        </w:rPr>
      </w:pPr>
      <w:r>
        <w:rPr>
          <w:rFonts w:ascii="Calibri" w:eastAsia="Calibri" w:hAnsi="Calibri" w:cs="Calibri"/>
          <w:i/>
          <w:sz w:val="24"/>
        </w:rPr>
        <w:t xml:space="preserve">De nuestra mayor consideración. </w:t>
      </w:r>
    </w:p>
    <w:p w:rsidR="00271C21" w:rsidRDefault="00271C21">
      <w:pPr>
        <w:spacing w:after="0" w:line="300" w:lineRule="auto"/>
        <w:jc w:val="both"/>
        <w:rPr>
          <w:rFonts w:ascii="Calibri" w:eastAsia="Calibri" w:hAnsi="Calibri" w:cs="Calibri"/>
          <w:sz w:val="24"/>
          <w:shd w:val="clear" w:color="auto" w:fill="FFFFFF"/>
        </w:rPr>
      </w:pPr>
    </w:p>
    <w:p w:rsidR="00271C21" w:rsidRDefault="0091232A">
      <w:pPr>
        <w:ind w:firstLine="708"/>
        <w:rPr>
          <w:rFonts w:ascii="Calibri" w:eastAsia="Calibri" w:hAnsi="Calibri" w:cs="Calibri"/>
          <w:sz w:val="24"/>
          <w:shd w:val="clear" w:color="auto" w:fill="FFFFFF"/>
        </w:rPr>
      </w:pPr>
      <w:r>
        <w:rPr>
          <w:rFonts w:ascii="Calibri" w:eastAsia="Calibri" w:hAnsi="Calibri" w:cs="Calibri"/>
          <w:sz w:val="24"/>
          <w:shd w:val="clear" w:color="auto" w:fill="FFFFFF"/>
        </w:rPr>
        <w:t xml:space="preserve">                                                      Nos dirigimos para recordarles a ustedes cuales son las normativas vigentes que se debieron tomar atendiendo la necesidad y urgencia del contexto generado por la pandemia covid-19.</w:t>
      </w:r>
    </w:p>
    <w:p w:rsidR="00271C21" w:rsidRDefault="0091232A">
      <w:pPr>
        <w:numPr>
          <w:ilvl w:val="0"/>
          <w:numId w:val="1"/>
        </w:numPr>
        <w:spacing w:after="0" w:line="300" w:lineRule="auto"/>
        <w:ind w:left="1080" w:hanging="720"/>
        <w:jc w:val="both"/>
        <w:rPr>
          <w:rFonts w:ascii="Calibri" w:eastAsia="Calibri" w:hAnsi="Calibri" w:cs="Calibri"/>
          <w:b/>
          <w:sz w:val="24"/>
          <w:u w:val="single"/>
          <w:shd w:val="clear" w:color="auto" w:fill="FFFFFF"/>
        </w:rPr>
      </w:pPr>
      <w:r>
        <w:rPr>
          <w:rFonts w:ascii="Calibri" w:eastAsia="Calibri" w:hAnsi="Calibri" w:cs="Calibri"/>
          <w:b/>
          <w:sz w:val="24"/>
          <w:u w:val="single"/>
          <w:shd w:val="clear" w:color="auto" w:fill="FFFFFF"/>
        </w:rPr>
        <w:t>COBERTURA:</w:t>
      </w:r>
    </w:p>
    <w:p w:rsidR="00271C21" w:rsidRDefault="0091232A">
      <w:pPr>
        <w:rPr>
          <w:rFonts w:ascii="Calibri" w:eastAsia="Calibri" w:hAnsi="Calibri" w:cs="Calibri"/>
          <w:sz w:val="24"/>
        </w:rPr>
      </w:pPr>
      <w:r>
        <w:rPr>
          <w:rFonts w:ascii="Calibri" w:eastAsia="Calibri" w:hAnsi="Calibri" w:cs="Calibri"/>
          <w:sz w:val="24"/>
          <w:shd w:val="clear" w:color="auto" w:fill="FFFFFF"/>
        </w:rPr>
        <w:t xml:space="preserve">          </w:t>
      </w:r>
      <w:r>
        <w:rPr>
          <w:rFonts w:ascii="Calibri" w:eastAsia="Calibri" w:hAnsi="Calibri" w:cs="Calibri"/>
          <w:sz w:val="24"/>
          <w:shd w:val="clear" w:color="auto" w:fill="FFFFFF"/>
        </w:rPr>
        <w:t xml:space="preserve">                                    Toda medicación debe ser </w:t>
      </w:r>
      <w:r>
        <w:rPr>
          <w:rFonts w:ascii="Calibri" w:eastAsia="Calibri" w:hAnsi="Calibri" w:cs="Calibri"/>
          <w:b/>
          <w:sz w:val="24"/>
          <w:shd w:val="clear" w:color="auto" w:fill="FFFFFF"/>
        </w:rPr>
        <w:t>AUTORIZADA en el sistema de Mis validaciones</w:t>
      </w:r>
      <w:r>
        <w:rPr>
          <w:rFonts w:ascii="Calibri" w:eastAsia="Calibri" w:hAnsi="Calibri" w:cs="Calibri"/>
          <w:sz w:val="24"/>
          <w:shd w:val="clear" w:color="auto" w:fill="FFFFFF"/>
        </w:rPr>
        <w:t>, el cual indica la cobertura que posee la misma, de lo contrario es motivo de débito.</w:t>
      </w:r>
    </w:p>
    <w:p w:rsidR="00271C21" w:rsidRDefault="0091232A">
      <w:pPr>
        <w:numPr>
          <w:ilvl w:val="0"/>
          <w:numId w:val="2"/>
        </w:numPr>
        <w:ind w:left="1080" w:hanging="720"/>
        <w:rPr>
          <w:rFonts w:ascii="Calibri" w:eastAsia="Calibri" w:hAnsi="Calibri" w:cs="Calibri"/>
          <w:sz w:val="24"/>
          <w:shd w:val="clear" w:color="auto" w:fill="FFFFFF"/>
        </w:rPr>
      </w:pPr>
      <w:r>
        <w:rPr>
          <w:rFonts w:ascii="Calibri" w:eastAsia="Calibri" w:hAnsi="Calibri" w:cs="Calibri"/>
          <w:sz w:val="24"/>
        </w:rPr>
        <w:t xml:space="preserve"> </w:t>
      </w:r>
      <w:r>
        <w:rPr>
          <w:rFonts w:ascii="Calibri" w:eastAsia="Calibri" w:hAnsi="Calibri" w:cs="Calibri"/>
          <w:b/>
          <w:sz w:val="24"/>
        </w:rPr>
        <w:t xml:space="preserve">CARNET VIRTUAL </w:t>
      </w:r>
    </w:p>
    <w:p w:rsidR="00271C21" w:rsidRDefault="0091232A">
      <w:pPr>
        <w:numPr>
          <w:ilvl w:val="0"/>
          <w:numId w:val="2"/>
        </w:numPr>
        <w:ind w:left="1080" w:hanging="720"/>
        <w:rPr>
          <w:rFonts w:ascii="Calibri" w:eastAsia="Calibri" w:hAnsi="Calibri" w:cs="Calibri"/>
          <w:b/>
          <w:sz w:val="24"/>
          <w:shd w:val="clear" w:color="auto" w:fill="FFFFFF"/>
        </w:rPr>
      </w:pPr>
      <w:r>
        <w:rPr>
          <w:rFonts w:ascii="Calibri" w:eastAsia="Calibri" w:hAnsi="Calibri" w:cs="Calibri"/>
          <w:b/>
          <w:i/>
          <w:sz w:val="24"/>
          <w:u w:val="single"/>
        </w:rPr>
        <w:t>TIPO DE RECETARIO:</w:t>
      </w:r>
      <w:r>
        <w:rPr>
          <w:rFonts w:ascii="Calibri" w:eastAsia="Calibri" w:hAnsi="Calibri" w:cs="Calibri"/>
          <w:sz w:val="24"/>
        </w:rPr>
        <w:t xml:space="preserve"> OFICIAL/DIGITAL/PARTICULAR (hasta fin de año). </w:t>
      </w:r>
      <w:bookmarkStart w:id="0" w:name="_GoBack"/>
      <w:bookmarkEnd w:id="0"/>
    </w:p>
    <w:p w:rsidR="00271C21" w:rsidRDefault="0091232A">
      <w:pPr>
        <w:numPr>
          <w:ilvl w:val="0"/>
          <w:numId w:val="2"/>
        </w:numPr>
        <w:ind w:left="1080" w:hanging="720"/>
        <w:rPr>
          <w:rFonts w:ascii="Calibri" w:eastAsia="Calibri" w:hAnsi="Calibri" w:cs="Calibri"/>
          <w:sz w:val="24"/>
        </w:rPr>
      </w:pPr>
      <w:r>
        <w:rPr>
          <w:rFonts w:ascii="Calibri" w:eastAsia="Calibri" w:hAnsi="Calibri" w:cs="Calibri"/>
          <w:b/>
          <w:i/>
          <w:sz w:val="24"/>
          <w:u w:val="single"/>
        </w:rPr>
        <w:t xml:space="preserve">VALIDEZ DE LA RECETA: </w:t>
      </w:r>
      <w:r>
        <w:rPr>
          <w:rFonts w:ascii="Calibri" w:eastAsia="Calibri" w:hAnsi="Calibri" w:cs="Calibri"/>
          <w:sz w:val="24"/>
        </w:rPr>
        <w:t xml:space="preserve">60 días    </w:t>
      </w:r>
    </w:p>
    <w:p w:rsidR="00271C21" w:rsidRDefault="0091232A">
      <w:pPr>
        <w:numPr>
          <w:ilvl w:val="0"/>
          <w:numId w:val="2"/>
        </w:numPr>
        <w:ind w:left="360" w:hanging="720"/>
        <w:jc w:val="both"/>
        <w:rPr>
          <w:rFonts w:ascii="Calibri" w:eastAsia="Calibri" w:hAnsi="Calibri" w:cs="Calibri"/>
          <w:b/>
          <w:sz w:val="24"/>
        </w:rPr>
      </w:pPr>
      <w:r>
        <w:rPr>
          <w:rFonts w:ascii="Calibri" w:eastAsia="Calibri" w:hAnsi="Calibri" w:cs="Calibri"/>
          <w:b/>
          <w:i/>
          <w:sz w:val="24"/>
        </w:rPr>
        <w:t>Cada receta debe adjuntar ticket y código de validación escrito a mano o impreso del sistema.</w:t>
      </w:r>
      <w:r>
        <w:rPr>
          <w:rFonts w:ascii="Calibri" w:eastAsia="Calibri" w:hAnsi="Calibri" w:cs="Calibri"/>
          <w:sz w:val="24"/>
        </w:rPr>
        <w:t xml:space="preserve"> </w:t>
      </w:r>
    </w:p>
    <w:p w:rsidR="00271C21" w:rsidRDefault="0091232A">
      <w:pPr>
        <w:numPr>
          <w:ilvl w:val="0"/>
          <w:numId w:val="2"/>
        </w:numPr>
        <w:ind w:left="360" w:hanging="720"/>
        <w:jc w:val="both"/>
        <w:rPr>
          <w:rFonts w:ascii="Calibri" w:eastAsia="Calibri" w:hAnsi="Calibri" w:cs="Calibri"/>
          <w:b/>
          <w:sz w:val="24"/>
          <w:u w:val="single"/>
        </w:rPr>
      </w:pPr>
      <w:r>
        <w:rPr>
          <w:rFonts w:ascii="Calibri" w:eastAsia="Calibri" w:hAnsi="Calibri" w:cs="Calibri"/>
          <w:b/>
          <w:sz w:val="24"/>
        </w:rPr>
        <w:t>al momento de auditar se tomará en cuenta el valor del ticket si es menor a la validación, dado que es lo facturado al fisco.</w:t>
      </w:r>
    </w:p>
    <w:p w:rsidR="00271C21" w:rsidRDefault="00271C21">
      <w:pPr>
        <w:jc w:val="both"/>
        <w:rPr>
          <w:rFonts w:ascii="Calibri" w:eastAsia="Calibri" w:hAnsi="Calibri" w:cs="Calibri"/>
          <w:b/>
          <w:sz w:val="24"/>
          <w:u w:val="single"/>
        </w:rPr>
      </w:pPr>
    </w:p>
    <w:p w:rsidR="00271C21" w:rsidRDefault="0091232A">
      <w:pPr>
        <w:jc w:val="both"/>
        <w:rPr>
          <w:rFonts w:ascii="Calibri" w:eastAsia="Calibri" w:hAnsi="Calibri" w:cs="Calibri"/>
          <w:b/>
          <w:sz w:val="24"/>
          <w:u w:val="single"/>
        </w:rPr>
      </w:pPr>
      <w:r>
        <w:rPr>
          <w:rFonts w:ascii="Calibri" w:eastAsia="Calibri" w:hAnsi="Calibri" w:cs="Calibri"/>
          <w:b/>
          <w:sz w:val="24"/>
        </w:rPr>
        <w:t xml:space="preserve">           </w:t>
      </w:r>
      <w:r>
        <w:rPr>
          <w:rFonts w:ascii="Calibri" w:eastAsia="Calibri" w:hAnsi="Calibri" w:cs="Calibri"/>
          <w:b/>
          <w:sz w:val="24"/>
          <w:u w:val="single"/>
        </w:rPr>
        <w:t>PRESENTACION:</w:t>
      </w:r>
    </w:p>
    <w:p w:rsidR="00271C21" w:rsidRDefault="0091232A">
      <w:pPr>
        <w:rPr>
          <w:rFonts w:ascii="Calibri" w:eastAsia="Calibri" w:hAnsi="Calibri" w:cs="Calibri"/>
          <w:b/>
          <w:sz w:val="24"/>
          <w:u w:val="single"/>
        </w:rPr>
      </w:pPr>
      <w:r>
        <w:rPr>
          <w:rFonts w:ascii="Calibri" w:eastAsia="Calibri" w:hAnsi="Calibri" w:cs="Calibri"/>
          <w:b/>
          <w:sz w:val="24"/>
        </w:rPr>
        <w:t xml:space="preserve">             Del 1 al 10 de cada mes en sede central OSPATCA </w:t>
      </w:r>
    </w:p>
    <w:p w:rsidR="00271C21" w:rsidRDefault="0091232A">
      <w:pPr>
        <w:rPr>
          <w:rFonts w:ascii="Calibri" w:eastAsia="Calibri" w:hAnsi="Calibri" w:cs="Calibri"/>
          <w:sz w:val="24"/>
          <w:u w:val="single"/>
        </w:rPr>
      </w:pPr>
      <w:r>
        <w:rPr>
          <w:rFonts w:ascii="Calibri" w:eastAsia="Calibri" w:hAnsi="Calibri" w:cs="Calibri"/>
          <w:b/>
          <w:sz w:val="24"/>
        </w:rPr>
        <w:t xml:space="preserve">             Dirección: presidente Luis Sáenz Peña 1144 CP 1110 CABA</w:t>
      </w:r>
    </w:p>
    <w:p w:rsidR="00271C21" w:rsidRDefault="0091232A">
      <w:pPr>
        <w:numPr>
          <w:ilvl w:val="0"/>
          <w:numId w:val="3"/>
        </w:numPr>
        <w:ind w:left="1080" w:hanging="360"/>
        <w:rPr>
          <w:rFonts w:ascii="Calibri" w:eastAsia="Calibri" w:hAnsi="Calibri" w:cs="Calibri"/>
          <w:b/>
          <w:sz w:val="24"/>
        </w:rPr>
      </w:pPr>
      <w:r>
        <w:rPr>
          <w:rFonts w:ascii="Calibri" w:eastAsia="Calibri" w:hAnsi="Calibri" w:cs="Calibri"/>
          <w:b/>
          <w:sz w:val="24"/>
          <w:u w:val="single"/>
        </w:rPr>
        <w:t xml:space="preserve">Cierre de lotes </w:t>
      </w:r>
    </w:p>
    <w:p w:rsidR="00271C21" w:rsidRDefault="00271C21">
      <w:pPr>
        <w:ind w:left="720"/>
        <w:rPr>
          <w:rFonts w:ascii="Calibri" w:eastAsia="Calibri" w:hAnsi="Calibri" w:cs="Calibri"/>
          <w:b/>
          <w:sz w:val="24"/>
          <w:u w:val="single"/>
        </w:rPr>
      </w:pPr>
    </w:p>
    <w:p w:rsidR="00271C21" w:rsidRDefault="0091232A">
      <w:pPr>
        <w:ind w:left="1080"/>
        <w:rPr>
          <w:rFonts w:ascii="Calibri" w:eastAsia="Calibri" w:hAnsi="Calibri" w:cs="Calibri"/>
          <w:b/>
          <w:sz w:val="24"/>
          <w:u w:val="single"/>
        </w:rPr>
      </w:pPr>
      <w:r>
        <w:rPr>
          <w:rFonts w:ascii="Calibri" w:eastAsia="Calibri" w:hAnsi="Calibri" w:cs="Calibri"/>
          <w:b/>
          <w:sz w:val="24"/>
        </w:rPr>
        <w:t>Cierre de lotes a través de la página de mis validaciones, Se debe imprimir el código y adjuntar las recetas que le correspondan al mismo, de lo contrario el sistema no nos permite auditar dicha liquidación.</w:t>
      </w:r>
    </w:p>
    <w:p w:rsidR="00271C21" w:rsidRDefault="00271C21">
      <w:pPr>
        <w:rPr>
          <w:rFonts w:ascii="Calibri" w:eastAsia="Calibri" w:hAnsi="Calibri" w:cs="Calibri"/>
          <w:b/>
          <w:sz w:val="24"/>
        </w:rPr>
      </w:pPr>
    </w:p>
    <w:p w:rsidR="00271C21" w:rsidRDefault="00271C21">
      <w:pPr>
        <w:rPr>
          <w:rFonts w:ascii="Calibri" w:eastAsia="Calibri" w:hAnsi="Calibri" w:cs="Calibri"/>
          <w:b/>
          <w:sz w:val="24"/>
        </w:rPr>
      </w:pPr>
    </w:p>
    <w:p w:rsidR="00271C21" w:rsidRDefault="00271C21">
      <w:pPr>
        <w:rPr>
          <w:rFonts w:ascii="Calibri" w:eastAsia="Calibri" w:hAnsi="Calibri" w:cs="Calibri"/>
          <w:b/>
          <w:sz w:val="24"/>
        </w:rPr>
      </w:pPr>
    </w:p>
    <w:p w:rsidR="00271C21" w:rsidRDefault="00271C21">
      <w:pPr>
        <w:rPr>
          <w:rFonts w:ascii="Calibri" w:eastAsia="Calibri" w:hAnsi="Calibri" w:cs="Calibri"/>
          <w:b/>
          <w:sz w:val="24"/>
        </w:rPr>
      </w:pPr>
    </w:p>
    <w:p w:rsidR="00271C21" w:rsidRDefault="00271C21">
      <w:pPr>
        <w:rPr>
          <w:rFonts w:ascii="Calibri" w:eastAsia="Calibri" w:hAnsi="Calibri" w:cs="Calibri"/>
          <w:b/>
          <w:sz w:val="24"/>
        </w:rPr>
      </w:pPr>
    </w:p>
    <w:p w:rsidR="00271C21" w:rsidRDefault="00271C21">
      <w:pPr>
        <w:rPr>
          <w:rFonts w:ascii="Calibri" w:eastAsia="Calibri" w:hAnsi="Calibri" w:cs="Calibri"/>
          <w:b/>
          <w:sz w:val="24"/>
        </w:rPr>
      </w:pPr>
    </w:p>
    <w:p w:rsidR="00271C21" w:rsidRDefault="0091232A">
      <w:pPr>
        <w:numPr>
          <w:ilvl w:val="0"/>
          <w:numId w:val="4"/>
        </w:numPr>
        <w:ind w:left="1080" w:hanging="360"/>
        <w:rPr>
          <w:rFonts w:ascii="Calibri" w:eastAsia="Calibri" w:hAnsi="Calibri" w:cs="Calibri"/>
          <w:b/>
          <w:sz w:val="24"/>
          <w:u w:val="single"/>
        </w:rPr>
      </w:pPr>
      <w:r>
        <w:rPr>
          <w:rFonts w:ascii="Calibri" w:eastAsia="Calibri" w:hAnsi="Calibri" w:cs="Calibri"/>
          <w:b/>
          <w:sz w:val="24"/>
          <w:u w:val="single"/>
        </w:rPr>
        <w:t>Planilla de presentación</w:t>
      </w:r>
    </w:p>
    <w:p w:rsidR="00271C21" w:rsidRDefault="00271C21">
      <w:pPr>
        <w:ind w:left="360"/>
        <w:rPr>
          <w:rFonts w:ascii="Calibri" w:eastAsia="Calibri" w:hAnsi="Calibri" w:cs="Calibri"/>
          <w:b/>
          <w:sz w:val="24"/>
          <w:u w:val="single"/>
        </w:rPr>
      </w:pPr>
    </w:p>
    <w:p w:rsidR="00271C21" w:rsidRDefault="0091232A">
      <w:pPr>
        <w:ind w:left="720"/>
        <w:rPr>
          <w:rFonts w:ascii="Calibri" w:eastAsia="Calibri" w:hAnsi="Calibri" w:cs="Calibri"/>
          <w:b/>
          <w:sz w:val="24"/>
        </w:rPr>
      </w:pPr>
      <w:r>
        <w:rPr>
          <w:rFonts w:ascii="Calibri" w:eastAsia="Calibri" w:hAnsi="Calibri" w:cs="Calibri"/>
          <w:sz w:val="24"/>
        </w:rPr>
        <w:t>SE DEBE PRESENTA</w:t>
      </w:r>
      <w:r>
        <w:rPr>
          <w:rFonts w:ascii="Calibri" w:eastAsia="Calibri" w:hAnsi="Calibri" w:cs="Calibri"/>
          <w:sz w:val="24"/>
        </w:rPr>
        <w:t xml:space="preserve">R LA PLANILLA ADJUNTA A ESTA NOTA, EN LA MISMA SE SOLICITA </w:t>
      </w:r>
      <w:r>
        <w:rPr>
          <w:rFonts w:ascii="Calibri" w:eastAsia="Calibri" w:hAnsi="Calibri" w:cs="Calibri"/>
          <w:b/>
          <w:sz w:val="24"/>
        </w:rPr>
        <w:t>COMPLETAR TODOS LOS DATOS</w:t>
      </w:r>
      <w:r>
        <w:rPr>
          <w:rFonts w:ascii="Calibri" w:eastAsia="Calibri" w:hAnsi="Calibri" w:cs="Calibri"/>
          <w:sz w:val="24"/>
        </w:rPr>
        <w:t xml:space="preserve">. TENER EN CUENTA QUE EL </w:t>
      </w:r>
      <w:r>
        <w:rPr>
          <w:rFonts w:ascii="Calibri" w:eastAsia="Calibri" w:hAnsi="Calibri" w:cs="Calibri"/>
          <w:b/>
          <w:sz w:val="24"/>
        </w:rPr>
        <w:t>CUIT DEBE COINCIDIR CON EL CBU</w:t>
      </w:r>
      <w:r>
        <w:rPr>
          <w:rFonts w:ascii="Calibri" w:eastAsia="Calibri" w:hAnsi="Calibri" w:cs="Calibri"/>
          <w:sz w:val="24"/>
        </w:rPr>
        <w:t xml:space="preserve"> PARA CANCELAR EL PAGO DEL MISMO.  REALIZAR LA SUMA TOTAL DE LOS LOTES DE MIS VALIDACIONES Y BONIFICACION EN CASO DE </w:t>
      </w:r>
      <w:r>
        <w:rPr>
          <w:rFonts w:ascii="Calibri" w:eastAsia="Calibri" w:hAnsi="Calibri" w:cs="Calibri"/>
          <w:sz w:val="24"/>
        </w:rPr>
        <w:t>QUE CORRESPONDA</w:t>
      </w:r>
      <w:r>
        <w:rPr>
          <w:rFonts w:ascii="Calibri" w:eastAsia="Calibri" w:hAnsi="Calibri" w:cs="Calibri"/>
          <w:b/>
          <w:sz w:val="24"/>
        </w:rPr>
        <w:t>.</w:t>
      </w:r>
    </w:p>
    <w:p w:rsidR="00271C21" w:rsidRDefault="0091232A">
      <w:pPr>
        <w:ind w:left="720"/>
        <w:rPr>
          <w:rFonts w:ascii="Calibri" w:eastAsia="Calibri" w:hAnsi="Calibri" w:cs="Calibri"/>
          <w:b/>
          <w:sz w:val="24"/>
        </w:rPr>
      </w:pPr>
      <w:r>
        <w:rPr>
          <w:rFonts w:ascii="Calibri" w:eastAsia="Calibri" w:hAnsi="Calibri" w:cs="Calibri"/>
          <w:b/>
          <w:sz w:val="24"/>
        </w:rPr>
        <w:t>QUEDAN EXCENTAS DE COMPLETAR CBU Y RAZON SOCIAL LAS FARMACIAS QUE FACTURAN A TRAVEZ DE COLEGIOS.</w:t>
      </w:r>
    </w:p>
    <w:p w:rsidR="00271C21" w:rsidRDefault="00271C21">
      <w:pPr>
        <w:ind w:left="720"/>
        <w:rPr>
          <w:rFonts w:ascii="Calibri" w:eastAsia="Calibri" w:hAnsi="Calibri" w:cs="Calibri"/>
          <w:b/>
          <w:sz w:val="24"/>
        </w:rPr>
      </w:pPr>
    </w:p>
    <w:p w:rsidR="00271C21" w:rsidRDefault="0091232A">
      <w:pPr>
        <w:ind w:left="708"/>
        <w:rPr>
          <w:rFonts w:ascii="Calibri" w:eastAsia="Calibri" w:hAnsi="Calibri" w:cs="Calibri"/>
          <w:sz w:val="24"/>
        </w:rPr>
      </w:pPr>
      <w:r>
        <w:rPr>
          <w:rFonts w:ascii="Calibri" w:eastAsia="Calibri" w:hAnsi="Calibri" w:cs="Calibri"/>
          <w:sz w:val="24"/>
        </w:rPr>
        <w:t>En caso de alguna situación o consulta particular, intentando siempre facilitar a nuestros beneficiarios su atención, estamos a su disposició</w:t>
      </w:r>
      <w:r>
        <w:rPr>
          <w:rFonts w:ascii="Calibri" w:eastAsia="Calibri" w:hAnsi="Calibri" w:cs="Calibri"/>
          <w:sz w:val="24"/>
        </w:rPr>
        <w:t>n a través de los siguientes contactos</w:t>
      </w:r>
    </w:p>
    <w:p w:rsidR="00271C21" w:rsidRDefault="0091232A">
      <w:pPr>
        <w:rPr>
          <w:rFonts w:ascii="Calibri" w:eastAsia="Calibri" w:hAnsi="Calibri" w:cs="Calibri"/>
        </w:rPr>
      </w:pPr>
      <w:r>
        <w:rPr>
          <w:rFonts w:ascii="Calibri" w:eastAsia="Calibri" w:hAnsi="Calibri" w:cs="Calibri"/>
          <w:sz w:val="24"/>
        </w:rPr>
        <w:t>Tel: 011-6091-7900</w:t>
      </w:r>
    </w:p>
    <w:p w:rsidR="00271C21" w:rsidRDefault="0091232A">
      <w:pPr>
        <w:rPr>
          <w:rFonts w:ascii="Calibri" w:eastAsia="Calibri" w:hAnsi="Calibri" w:cs="Calibri"/>
          <w:sz w:val="24"/>
          <w:u w:val="single"/>
        </w:rPr>
      </w:pPr>
      <w:proofErr w:type="spellStart"/>
      <w:r>
        <w:rPr>
          <w:rFonts w:ascii="Calibri" w:eastAsia="Calibri" w:hAnsi="Calibri" w:cs="Calibri"/>
          <w:sz w:val="24"/>
        </w:rPr>
        <w:t>Int</w:t>
      </w:r>
      <w:proofErr w:type="spellEnd"/>
      <w:r>
        <w:rPr>
          <w:rFonts w:ascii="Calibri" w:eastAsia="Calibri" w:hAnsi="Calibri" w:cs="Calibri"/>
          <w:sz w:val="24"/>
        </w:rPr>
        <w:t xml:space="preserve">. 1209 Enzo Ordoñez </w:t>
      </w:r>
      <w:r>
        <w:rPr>
          <w:rFonts w:ascii="Calibri" w:eastAsia="Calibri" w:hAnsi="Calibri" w:cs="Calibri"/>
          <w:i/>
          <w:color w:val="0070C0"/>
          <w:sz w:val="24"/>
          <w:u w:val="single"/>
        </w:rPr>
        <w:t>email-eordonez@ospatca.org.ar</w:t>
      </w:r>
    </w:p>
    <w:p w:rsidR="00271C21" w:rsidRDefault="0091232A">
      <w:pPr>
        <w:rPr>
          <w:rFonts w:ascii="Calibri" w:eastAsia="Calibri" w:hAnsi="Calibri" w:cs="Calibri"/>
          <w:color w:val="00B0F0"/>
          <w:sz w:val="24"/>
        </w:rPr>
      </w:pPr>
      <w:proofErr w:type="spellStart"/>
      <w:r>
        <w:rPr>
          <w:rFonts w:ascii="Calibri" w:eastAsia="Calibri" w:hAnsi="Calibri" w:cs="Calibri"/>
          <w:sz w:val="24"/>
        </w:rPr>
        <w:t>Int</w:t>
      </w:r>
      <w:proofErr w:type="spellEnd"/>
      <w:r>
        <w:rPr>
          <w:rFonts w:ascii="Calibri" w:eastAsia="Calibri" w:hAnsi="Calibri" w:cs="Calibri"/>
          <w:sz w:val="24"/>
        </w:rPr>
        <w:t xml:space="preserve">. 1208 Facundo </w:t>
      </w:r>
      <w:proofErr w:type="spellStart"/>
      <w:r>
        <w:rPr>
          <w:rFonts w:ascii="Calibri" w:eastAsia="Calibri" w:hAnsi="Calibri" w:cs="Calibri"/>
          <w:sz w:val="24"/>
        </w:rPr>
        <w:t>Gaspari</w:t>
      </w:r>
      <w:proofErr w:type="spellEnd"/>
      <w:r>
        <w:rPr>
          <w:rFonts w:ascii="Calibri" w:eastAsia="Calibri" w:hAnsi="Calibri" w:cs="Calibri"/>
          <w:sz w:val="24"/>
        </w:rPr>
        <w:t xml:space="preserve"> </w:t>
      </w:r>
      <w:hyperlink r:id="rId8">
        <w:r>
          <w:rPr>
            <w:rFonts w:ascii="Calibri" w:eastAsia="Calibri" w:hAnsi="Calibri" w:cs="Calibri"/>
            <w:color w:val="0563C1"/>
            <w:sz w:val="24"/>
            <w:u w:val="single"/>
          </w:rPr>
          <w:t>email-fgaspari@ospatca.org.ar</w:t>
        </w:r>
      </w:hyperlink>
      <w:r>
        <w:rPr>
          <w:rFonts w:ascii="Calibri" w:eastAsia="Calibri" w:hAnsi="Calibri" w:cs="Calibri"/>
          <w:sz w:val="24"/>
        </w:rPr>
        <w:t xml:space="preserve"> </w:t>
      </w:r>
    </w:p>
    <w:p w:rsidR="00271C21" w:rsidRDefault="0091232A">
      <w:pPr>
        <w:rPr>
          <w:rFonts w:ascii="Calibri" w:eastAsia="Calibri" w:hAnsi="Calibri" w:cs="Calibri"/>
        </w:rPr>
      </w:pPr>
      <w:r>
        <w:object w:dxaOrig="2561" w:dyaOrig="1594">
          <v:rect id="rectole0000000000" o:spid="_x0000_i1025" style="width:128.25pt;height:79.5pt" o:ole="" o:preferrelative="t" stroked="f">
            <v:imagedata r:id="rId9" o:title=""/>
          </v:rect>
          <o:OLEObject Type="Embed" ProgID="StaticMetafile" ShapeID="rectole0000000000" DrawAspect="Content" ObjectID="_1790685893" r:id="rId10"/>
        </w:object>
      </w:r>
      <w:r>
        <w:rPr>
          <w:rFonts w:ascii="Calibri" w:eastAsia="Calibri" w:hAnsi="Calibri" w:cs="Calibri"/>
          <w:sz w:val="24"/>
        </w:rPr>
        <w:t xml:space="preserve">  Atentamente </w:t>
      </w:r>
    </w:p>
    <w:p w:rsidR="00271C21" w:rsidRDefault="00271C21">
      <w:pPr>
        <w:rPr>
          <w:rFonts w:ascii="Calibri" w:eastAsia="Calibri" w:hAnsi="Calibri" w:cs="Calibri"/>
          <w:sz w:val="24"/>
        </w:rPr>
      </w:pPr>
    </w:p>
    <w:p w:rsidR="00271C21" w:rsidRDefault="0091232A">
      <w:pPr>
        <w:spacing w:after="0" w:line="260" w:lineRule="auto"/>
        <w:rPr>
          <w:rFonts w:ascii="Trebuchet MS" w:eastAsia="Trebuchet MS" w:hAnsi="Trebuchet MS" w:cs="Trebuchet MS"/>
          <w:sz w:val="24"/>
        </w:rPr>
      </w:pPr>
      <w:r>
        <w:rPr>
          <w:rFonts w:ascii="Calibri" w:eastAsia="Calibri" w:hAnsi="Calibri" w:cs="Calibri"/>
          <w:sz w:val="24"/>
        </w:rPr>
        <w:t xml:space="preserve">                                                                                          </w:t>
      </w:r>
      <w:r>
        <w:rPr>
          <w:rFonts w:ascii="Trebuchet MS" w:eastAsia="Trebuchet MS" w:hAnsi="Trebuchet MS" w:cs="Trebuchet MS"/>
          <w:sz w:val="24"/>
        </w:rPr>
        <w:t>Dra. Elena Zevallos</w:t>
      </w:r>
    </w:p>
    <w:p w:rsidR="00271C21" w:rsidRDefault="0091232A">
      <w:pPr>
        <w:spacing w:after="0" w:line="260" w:lineRule="auto"/>
        <w:rPr>
          <w:rFonts w:ascii="Trebuchet MS" w:eastAsia="Trebuchet MS" w:hAnsi="Trebuchet MS" w:cs="Trebuchet MS"/>
          <w:sz w:val="24"/>
        </w:rPr>
      </w:pPr>
      <w:r>
        <w:rPr>
          <w:rFonts w:ascii="Trebuchet MS" w:eastAsia="Trebuchet MS" w:hAnsi="Trebuchet MS" w:cs="Trebuchet MS"/>
          <w:sz w:val="24"/>
        </w:rPr>
        <w:t xml:space="preserve">                                                               Directora Médica O.S.P.A.T.C.A</w:t>
      </w:r>
    </w:p>
    <w:sectPr w:rsidR="00271C2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1303C9"/>
    <w:multiLevelType w:val="multilevel"/>
    <w:tmpl w:val="C3622A1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FB54600"/>
    <w:multiLevelType w:val="multilevel"/>
    <w:tmpl w:val="3CCA8198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4113268A"/>
    <w:multiLevelType w:val="multilevel"/>
    <w:tmpl w:val="5B2400E8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7D160D7E"/>
    <w:multiLevelType w:val="multilevel"/>
    <w:tmpl w:val="AC66401E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2"/>
  </w:compat>
  <w:rsids>
    <w:rsidRoot w:val="00271C21"/>
    <w:rsid w:val="00271C21"/>
    <w:rsid w:val="009123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email-fgaspari@ospatca.org.ar" TargetMode="Externa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microsoft.com/office/2007/relationships/stylesWithEffects" Target="stylesWithEffects.xml"/><Relationship Id="rId10" Type="http://schemas.openxmlformats.org/officeDocument/2006/relationships/oleObject" Target="embeddings/oleObject1.bin"/><Relationship Id="rId4" Type="http://schemas.openxmlformats.org/officeDocument/2006/relationships/styles" Target="style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0DC8FAB9478EFC4EA026692E33E4A8B2" ma:contentTypeVersion="21" ma:contentTypeDescription="Crear nuevo documento." ma:contentTypeScope="" ma:versionID="b8c541bf495bd00899eca2019e6e0b23">
  <xsd:schema xmlns:xsd="http://www.w3.org/2001/XMLSchema" xmlns:xs="http://www.w3.org/2001/XMLSchema" xmlns:p="http://schemas.microsoft.com/office/2006/metadata/properties" xmlns:ns2="ed0c6005-9a21-4ee6-867c-396959024336" xmlns:ns3="a0d01eac-421f-4e4d-9fe9-f84ef0cbd164" targetNamespace="http://schemas.microsoft.com/office/2006/metadata/properties" ma:root="true" ma:fieldsID="a9b7c121f049c1d2ea009f536a77a84c" ns2:_="" ns3:_="">
    <xsd:import namespace="ed0c6005-9a21-4ee6-867c-396959024336"/>
    <xsd:import namespace="a0d01eac-421f-4e4d-9fe9-f84ef0cbd16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3:SharedWithUsers" minOccurs="0"/>
                <xsd:element ref="ns3:SharedWithDetails" minOccurs="0"/>
                <xsd:element ref="ns2:MediaServiceLocation" minOccurs="0"/>
                <xsd:element ref="ns2:FechaHora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3:TaxCatchAll" minOccurs="0"/>
                <xsd:element ref="ns2:lcf76f155ced4ddcb4097134ff3c332f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d0c6005-9a21-4ee6-867c-39695902433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FechaHora" ma:index="18" nillable="true" ma:displayName="Fecha Hora" ma:format="DateTime" ma:internalName="FechaHora">
      <xsd:simpleType>
        <xsd:restriction base="dms:DateTime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4" nillable="true" ma:taxonomy="true" ma:internalName="lcf76f155ced4ddcb4097134ff3c332f" ma:taxonomyFieldName="MediaServiceImageTags" ma:displayName="Etiquetas de imagen" ma:readOnly="false" ma:fieldId="{5cf76f15-5ced-4ddc-b409-7134ff3c332f}" ma:taxonomyMulti="true" ma:sspId="4c499bd6-a1d8-4937-b35f-c823e1180cb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5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6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0d01eac-421f-4e4d-9fe9-f84ef0cbd164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33b9d80a-1bec-4d4c-abd4-2381a3343409}" ma:internalName="TaxCatchAll" ma:showField="CatchAllData" ma:web="a0d01eac-421f-4e4d-9fe9-f84ef0cbd16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D0F39640-D6D9-4FF5-85B0-9F42BD247B34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2CB6B160-72C6-492D-9101-2FA95ACEAD0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d0c6005-9a21-4ee6-867c-396959024336"/>
    <ds:schemaRef ds:uri="a0d01eac-421f-4e4d-9fe9-f84ef0cbd16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346</Words>
  <Characters>1907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Enzo Ordoñez</cp:lastModifiedBy>
  <cp:revision>2</cp:revision>
  <dcterms:created xsi:type="dcterms:W3CDTF">2024-10-17T18:56:00Z</dcterms:created>
  <dcterms:modified xsi:type="dcterms:W3CDTF">2024-10-17T18:59:00Z</dcterms:modified>
</cp:coreProperties>
</file>